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60" w:rsidRPr="00D84D60" w:rsidRDefault="00D84D60" w:rsidP="00D84D60">
      <w:pPr>
        <w:jc w:val="center"/>
        <w:rPr>
          <w:rFonts w:ascii="Arial" w:hAnsi="Arial" w:cs="Arial"/>
        </w:rPr>
      </w:pPr>
      <w:r w:rsidRPr="00D84D60">
        <w:rPr>
          <w:rFonts w:ascii="Arial" w:hAnsi="Arial" w:cs="Arial"/>
        </w:rPr>
        <w:t>Resolution of the Association for Education and Rehabilitation</w:t>
      </w:r>
    </w:p>
    <w:p w:rsidR="00D84D60" w:rsidRPr="00D84D60" w:rsidRDefault="00D84D60" w:rsidP="00D84D60">
      <w:pPr>
        <w:jc w:val="center"/>
        <w:rPr>
          <w:rFonts w:ascii="Arial" w:hAnsi="Arial" w:cs="Arial"/>
        </w:rPr>
      </w:pPr>
      <w:proofErr w:type="gramStart"/>
      <w:r w:rsidRPr="00D84D60">
        <w:rPr>
          <w:rFonts w:ascii="Arial" w:hAnsi="Arial" w:cs="Arial"/>
        </w:rPr>
        <w:t>of</w:t>
      </w:r>
      <w:proofErr w:type="gramEnd"/>
      <w:r w:rsidRPr="00D84D60">
        <w:rPr>
          <w:rFonts w:ascii="Arial" w:hAnsi="Arial" w:cs="Arial"/>
        </w:rPr>
        <w:t xml:space="preserve"> the Blind and Visually Impaired</w:t>
      </w:r>
    </w:p>
    <w:p w:rsidR="00D84D60" w:rsidRPr="00D84D60" w:rsidRDefault="00D84D60" w:rsidP="00D84D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Pr="00D84D60">
        <w:rPr>
          <w:rFonts w:ascii="Arial" w:hAnsi="Arial" w:cs="Arial"/>
        </w:rPr>
        <w:t xml:space="preserve"> 2014</w:t>
      </w:r>
    </w:p>
    <w:p w:rsidR="003033A5" w:rsidRDefault="003033A5" w:rsidP="00D84D60">
      <w:pPr>
        <w:rPr>
          <w:rFonts w:ascii="Arial" w:hAnsi="Arial" w:cs="Arial"/>
        </w:rPr>
      </w:pPr>
    </w:p>
    <w:p w:rsidR="003033A5" w:rsidRPr="003033A5" w:rsidRDefault="003033A5" w:rsidP="003033A5">
      <w:pPr>
        <w:jc w:val="center"/>
        <w:rPr>
          <w:rFonts w:ascii="Arial" w:hAnsi="Arial" w:cs="Arial"/>
          <w:b/>
          <w:sz w:val="28"/>
          <w:szCs w:val="28"/>
        </w:rPr>
      </w:pPr>
      <w:r w:rsidRPr="003033A5">
        <w:rPr>
          <w:rFonts w:ascii="Arial" w:hAnsi="Arial" w:cs="Arial"/>
          <w:b/>
          <w:sz w:val="28"/>
          <w:szCs w:val="28"/>
        </w:rPr>
        <w:t>G</w:t>
      </w:r>
      <w:r w:rsidRPr="003033A5">
        <w:rPr>
          <w:rFonts w:ascii="Arial" w:hAnsi="Arial" w:cs="Arial"/>
          <w:b/>
          <w:sz w:val="28"/>
          <w:szCs w:val="28"/>
        </w:rPr>
        <w:t xml:space="preserve">eneral </w:t>
      </w:r>
      <w:r w:rsidRPr="003033A5">
        <w:rPr>
          <w:rFonts w:ascii="Arial" w:hAnsi="Arial" w:cs="Arial"/>
          <w:b/>
          <w:sz w:val="28"/>
          <w:szCs w:val="28"/>
        </w:rPr>
        <w:t>S</w:t>
      </w:r>
      <w:r w:rsidRPr="003033A5">
        <w:rPr>
          <w:rFonts w:ascii="Arial" w:hAnsi="Arial" w:cs="Arial"/>
          <w:b/>
          <w:sz w:val="28"/>
          <w:szCs w:val="28"/>
        </w:rPr>
        <w:t xml:space="preserve">ession on the </w:t>
      </w:r>
      <w:r w:rsidRPr="003033A5">
        <w:rPr>
          <w:rFonts w:ascii="Arial" w:hAnsi="Arial" w:cs="Arial"/>
          <w:b/>
          <w:sz w:val="28"/>
          <w:szCs w:val="28"/>
        </w:rPr>
        <w:t>T</w:t>
      </w:r>
      <w:r w:rsidRPr="003033A5">
        <w:rPr>
          <w:rFonts w:ascii="Arial" w:hAnsi="Arial" w:cs="Arial"/>
          <w:b/>
          <w:sz w:val="28"/>
          <w:szCs w:val="28"/>
        </w:rPr>
        <w:t xml:space="preserve">opic of </w:t>
      </w:r>
      <w:r w:rsidRPr="003033A5">
        <w:rPr>
          <w:rFonts w:ascii="Arial" w:hAnsi="Arial" w:cs="Arial"/>
          <w:b/>
          <w:sz w:val="28"/>
          <w:szCs w:val="28"/>
        </w:rPr>
        <w:t>E</w:t>
      </w:r>
      <w:r w:rsidRPr="003033A5">
        <w:rPr>
          <w:rFonts w:ascii="Arial" w:hAnsi="Arial" w:cs="Arial"/>
          <w:b/>
          <w:sz w:val="28"/>
          <w:szCs w:val="28"/>
        </w:rPr>
        <w:t>mployment</w:t>
      </w:r>
    </w:p>
    <w:p w:rsidR="003033A5" w:rsidRDefault="003033A5" w:rsidP="003033A5">
      <w:pPr>
        <w:jc w:val="center"/>
        <w:rPr>
          <w:rFonts w:ascii="Arial" w:hAnsi="Arial" w:cs="Arial"/>
          <w:b/>
          <w:sz w:val="28"/>
          <w:szCs w:val="28"/>
        </w:rPr>
      </w:pPr>
    </w:p>
    <w:p w:rsidR="00D84D60" w:rsidRPr="00D84D60" w:rsidRDefault="003033A5" w:rsidP="003033A5">
      <w:pPr>
        <w:jc w:val="center"/>
        <w:rPr>
          <w:rFonts w:ascii="Arial" w:hAnsi="Arial" w:cs="Arial"/>
        </w:rPr>
      </w:pPr>
      <w:bookmarkStart w:id="0" w:name="_GoBack"/>
      <w:r w:rsidRPr="00422F4C">
        <w:rPr>
          <w:rFonts w:ascii="Arial" w:hAnsi="Arial" w:cs="Arial"/>
          <w:b/>
          <w:sz w:val="28"/>
          <w:szCs w:val="28"/>
        </w:rPr>
        <w:t>Resolution 20</w:t>
      </w:r>
      <w:r>
        <w:rPr>
          <w:rFonts w:ascii="Arial" w:hAnsi="Arial" w:cs="Arial"/>
          <w:b/>
          <w:sz w:val="28"/>
          <w:szCs w:val="28"/>
        </w:rPr>
        <w:t>14</w:t>
      </w:r>
      <w:r w:rsidRPr="00422F4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</w:p>
    <w:bookmarkEnd w:id="0"/>
    <w:p w:rsidR="003033A5" w:rsidRDefault="003033A5" w:rsidP="00D84D60">
      <w:pPr>
        <w:rPr>
          <w:rFonts w:ascii="Arial" w:hAnsi="Arial" w:cs="Arial"/>
        </w:rPr>
      </w:pPr>
    </w:p>
    <w:p w:rsidR="00D84D60" w:rsidRPr="00D84D60" w:rsidRDefault="00D84D60" w:rsidP="00D84D60">
      <w:pPr>
        <w:rPr>
          <w:rFonts w:ascii="Arial" w:hAnsi="Arial" w:cs="Arial"/>
        </w:rPr>
      </w:pPr>
      <w:r w:rsidRPr="00D84D60">
        <w:rPr>
          <w:rFonts w:ascii="Arial" w:hAnsi="Arial" w:cs="Arial"/>
        </w:rPr>
        <w:t>Whereas the Association for the Education and Rehabilitation of the Blind and Visually Impaired (AER) holds its international conference once every two years and a regular feature of the conference includes special presentations on a topic of interest in a general session;</w:t>
      </w:r>
    </w:p>
    <w:p w:rsidR="00D84D60" w:rsidRPr="00D84D60" w:rsidRDefault="00D84D60" w:rsidP="00D84D60">
      <w:pPr>
        <w:rPr>
          <w:rFonts w:ascii="Arial" w:hAnsi="Arial" w:cs="Arial"/>
        </w:rPr>
      </w:pPr>
    </w:p>
    <w:p w:rsidR="00D84D60" w:rsidRPr="00D84D60" w:rsidRDefault="00D84D60" w:rsidP="00D84D60">
      <w:pPr>
        <w:rPr>
          <w:rFonts w:ascii="Arial" w:hAnsi="Arial" w:cs="Arial"/>
        </w:rPr>
      </w:pPr>
      <w:r w:rsidRPr="00D84D60">
        <w:rPr>
          <w:rFonts w:ascii="Arial" w:hAnsi="Arial" w:cs="Arial"/>
        </w:rPr>
        <w:t>And,</w:t>
      </w:r>
    </w:p>
    <w:p w:rsidR="00D84D60" w:rsidRPr="00D84D60" w:rsidRDefault="00D84D60" w:rsidP="00D84D60">
      <w:pPr>
        <w:rPr>
          <w:rFonts w:ascii="Arial" w:hAnsi="Arial" w:cs="Arial"/>
        </w:rPr>
      </w:pPr>
    </w:p>
    <w:p w:rsidR="00D84D60" w:rsidRPr="00D84D60" w:rsidRDefault="00D84D60" w:rsidP="00D84D60">
      <w:pPr>
        <w:rPr>
          <w:rFonts w:ascii="Arial" w:hAnsi="Arial" w:cs="Arial"/>
        </w:rPr>
      </w:pPr>
      <w:r w:rsidRPr="00D84D60">
        <w:rPr>
          <w:rFonts w:ascii="Arial" w:hAnsi="Arial" w:cs="Arial"/>
        </w:rPr>
        <w:t>Whereas the topics over the past several years have been varied, interesting, and extremely informative;</w:t>
      </w:r>
    </w:p>
    <w:p w:rsidR="00D84D60" w:rsidRPr="00D84D60" w:rsidRDefault="00D84D60" w:rsidP="00D84D60">
      <w:pPr>
        <w:rPr>
          <w:rFonts w:ascii="Arial" w:hAnsi="Arial" w:cs="Arial"/>
        </w:rPr>
      </w:pPr>
    </w:p>
    <w:p w:rsidR="00D84D60" w:rsidRPr="00D84D60" w:rsidRDefault="00D84D60" w:rsidP="00D84D60">
      <w:pPr>
        <w:rPr>
          <w:rFonts w:ascii="Arial" w:hAnsi="Arial" w:cs="Arial"/>
        </w:rPr>
      </w:pPr>
      <w:r w:rsidRPr="00D84D60">
        <w:rPr>
          <w:rFonts w:ascii="Arial" w:hAnsi="Arial" w:cs="Arial"/>
        </w:rPr>
        <w:t>And,</w:t>
      </w:r>
    </w:p>
    <w:p w:rsidR="00D84D60" w:rsidRPr="00D84D60" w:rsidRDefault="00D84D60" w:rsidP="00D84D60">
      <w:pPr>
        <w:rPr>
          <w:rFonts w:ascii="Arial" w:hAnsi="Arial" w:cs="Arial"/>
        </w:rPr>
      </w:pPr>
    </w:p>
    <w:p w:rsidR="00D84D60" w:rsidRPr="00D84D60" w:rsidRDefault="00D84D60" w:rsidP="00D84D60">
      <w:pPr>
        <w:rPr>
          <w:rFonts w:ascii="Arial" w:hAnsi="Arial" w:cs="Arial"/>
        </w:rPr>
      </w:pPr>
      <w:r w:rsidRPr="00D84D60">
        <w:rPr>
          <w:rFonts w:ascii="Arial" w:hAnsi="Arial" w:cs="Arial"/>
        </w:rPr>
        <w:t>Whereas the topic of employment has not been included among the special presentations in many years;</w:t>
      </w:r>
    </w:p>
    <w:p w:rsidR="00D84D60" w:rsidRPr="00D84D60" w:rsidRDefault="00D84D60" w:rsidP="00D84D60">
      <w:pPr>
        <w:rPr>
          <w:rFonts w:ascii="Arial" w:hAnsi="Arial" w:cs="Arial"/>
        </w:rPr>
      </w:pPr>
    </w:p>
    <w:p w:rsidR="00D84D60" w:rsidRPr="00D84D60" w:rsidRDefault="00D84D60" w:rsidP="00D84D60">
      <w:pPr>
        <w:rPr>
          <w:rFonts w:ascii="Arial" w:hAnsi="Arial" w:cs="Arial"/>
        </w:rPr>
      </w:pPr>
      <w:r w:rsidRPr="00D84D60">
        <w:rPr>
          <w:rFonts w:ascii="Arial" w:hAnsi="Arial" w:cs="Arial"/>
        </w:rPr>
        <w:t>Therefore, be it resolved that a special presentation in a general session on the topic of employment be recommended to be scheduled at the AER 2016 conference.</w:t>
      </w:r>
    </w:p>
    <w:p w:rsidR="004672DF" w:rsidRPr="00D84D60" w:rsidRDefault="004672DF" w:rsidP="00D84D60">
      <w:pPr>
        <w:rPr>
          <w:rFonts w:ascii="Arial" w:hAnsi="Arial" w:cs="Arial"/>
        </w:rPr>
      </w:pPr>
    </w:p>
    <w:sectPr w:rsidR="004672DF" w:rsidRPr="00D8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60"/>
    <w:rsid w:val="00076AC5"/>
    <w:rsid w:val="003033A5"/>
    <w:rsid w:val="00304B12"/>
    <w:rsid w:val="003D6CB0"/>
    <w:rsid w:val="004672DF"/>
    <w:rsid w:val="004854ED"/>
    <w:rsid w:val="00C76FCD"/>
    <w:rsid w:val="00D84D60"/>
    <w:rsid w:val="00E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6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84D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84D6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6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84D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84D6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Ginger Croce</cp:lastModifiedBy>
  <cp:revision>3</cp:revision>
  <dcterms:created xsi:type="dcterms:W3CDTF">2015-03-06T16:51:00Z</dcterms:created>
  <dcterms:modified xsi:type="dcterms:W3CDTF">2016-05-21T20:18:00Z</dcterms:modified>
</cp:coreProperties>
</file>